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11458"/>
      </w:tblGrid>
      <w:tr w:rsidR="006E6138" w:rsidRPr="006E6138" w:rsidTr="006E613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4"/>
                <w:szCs w:val="34"/>
                <w:lang w:eastAsia="ru-RU"/>
              </w:rPr>
            </w:pPr>
            <w:r w:rsidRPr="006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6E6138">
              <w:rPr>
                <w:rFonts w:ascii="Arial" w:eastAsia="Times New Roman" w:hAnsi="Arial" w:cs="Arial"/>
                <w:b/>
                <w:bCs/>
                <w:color w:val="4A4A4A"/>
                <w:sz w:val="34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МУНИЦИПАЛЬНОЕ КАЗЕННОЕ ДОШКОЛЬНОЕ ОБРАЗОВАТЕЛЬНОЕ УЧРЕЖДЕНИЕ "ДЕТСКИЙ САД ПРИСМОТРА И ОЗДОРОВЛЕНИЯ № 2"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38300145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4629034690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463201001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2016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Учреждением - МУНИЦИПАЛЬНОЕ КАЗЕННОЕ ДОШКОЛЬНОЕ ОБРАЗОВАТЕЛЬНОЕ УЧРЕЖДЕНИЕ "ДЕТСКИЙ САД ПРИСМОТРА И ОЗДОРОВЛЕНИЯ № 2"</w:t>
            </w: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br/>
              <w:t>ИНН 4629034690</w:t>
            </w: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br/>
              <w:t>КПП 463201001</w:t>
            </w:r>
          </w:p>
        </w:tc>
      </w:tr>
    </w:tbl>
    <w:p w:rsidR="006E6138" w:rsidRPr="006E6138" w:rsidRDefault="006E6138" w:rsidP="006E6138">
      <w:pPr>
        <w:spacing w:after="24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3309"/>
        <w:gridCol w:w="1989"/>
        <w:gridCol w:w="3179"/>
        <w:gridCol w:w="3181"/>
      </w:tblGrid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6E6138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соблюдение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14.01.2016 - 27.01.2016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-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Главное управление МЧС России по Курской области по </w:t>
            </w:r>
            <w:proofErr w:type="gram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г</w:t>
            </w:r>
            <w:proofErr w:type="gram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. Курску и Курскому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proofErr w:type="gram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контроль за</w:t>
            </w:r>
            <w:proofErr w:type="gram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 исполнением предписания отдела надзорной деятельности по городу Курску и Курскому району № 2/1/1 от </w:t>
            </w: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05.02.2016 года по устранению нарушений обязательных требований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18.10.2016 - 14.11.2016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предписание </w:t>
            </w:r>
            <w:proofErr w:type="spell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утсранено</w:t>
            </w:r>
            <w:proofErr w:type="spellEnd"/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Федеральный государственный санитарно-эпидемиологический надзор в области обеспечения санитарно-эпидемиологического благополучия населения </w:t>
            </w:r>
            <w:proofErr w:type="spell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Фед</w:t>
            </w:r>
            <w:proofErr w:type="gram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.з</w:t>
            </w:r>
            <w:proofErr w:type="gram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акон</w:t>
            </w:r>
            <w:proofErr w:type="spell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 N 52-ФЗ от 30.03.1999г. "О санитарно-эпидемиологическом благополучии населения" и другие, федеральный государственный надзор в </w:t>
            </w:r>
            <w:proofErr w:type="spell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обл</w:t>
            </w:r>
            <w:proofErr w:type="spell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19.01.2016 - 01.02.2016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В помещениях пищеблока нарушена отделка пола, потолка, стен. </w:t>
            </w:r>
            <w:proofErr w:type="gram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-Н</w:t>
            </w:r>
            <w:proofErr w:type="gram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арушена отделка (имеются следы течи) потолка и стен в туалетных ясельной, средней и старшей групп. -На пищеблоке отсутствует вентиляционная система. -Примерное меню разработано с нарушением санитарных требований: распределение калорийности по приемам пищи в процентном соотношении не соответствует санитарным требованиям; ежедневное потребление основных пищевых веществ не соответствует санитарным требованиям; суммарный объем порций блюд на завтрак, полдник и ужин не соответствует требованиям; в отдельные дни (7 день) в рационе питания на обед отсутствует закуска; среднесуточное потребление продуктов не соответствует требованиям; в меню отсутствуют ссылки на </w:t>
            </w: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 xml:space="preserve">рецепты используемых блюд и кулинарных изделий в соответствии со сборниками рецептур для детского питания. </w:t>
            </w:r>
            <w:proofErr w:type="gram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-П</w:t>
            </w:r>
            <w:proofErr w:type="gram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родолжительность дневного сна для детей 2-3 лет не соответствует санитарным требованиям. -Максимально допустимый объем образовательной нагрузки в первой половине дня в старшей группе превышает установленные нормативы.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 xml:space="preserve">Примерное меню разработано в соответствии с санитарными </w:t>
            </w:r>
            <w:proofErr w:type="spell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требованиями</w:t>
            </w:r>
            <w:proofErr w:type="gram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.Р</w:t>
            </w:r>
            <w:proofErr w:type="gram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ежим</w:t>
            </w:r>
            <w:proofErr w:type="spell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 дня разработан в соответствии с санитарными требованиями. </w:t>
            </w:r>
            <w:proofErr w:type="gram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Проведены</w:t>
            </w:r>
            <w:proofErr w:type="gram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 ремонтные работ в помещениях с нарушенной отделкой. Частично проведены ремонтные работы на пищеблоке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Главное управление МЧС России по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соблюдение норм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14.01.2016 - 28.01.2016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нарушение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нарушения ПБ устранены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  <w:p w:rsid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проверка предписания от 01.02.2016 № 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31.03.2016 - 27.04.2016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предписание устранено</w:t>
            </w:r>
          </w:p>
        </w:tc>
      </w:tr>
      <w:tr w:rsidR="006E6138" w:rsidRPr="006E6138" w:rsidTr="006E6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УПРАВЛЕНИЕ ФЕДЕРАЛЬНОЙ СЛУЖБЫ ПО НАДЗОРУ В СФЕРЕ ЗАЩИТЫ ПРАВ ПОТРЕБИТЕЛЕЙ И БЛАГОПОЛУЧИЯ </w:t>
            </w: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 xml:space="preserve">ЧЕЛОВЕКА ПО КУРСКОЙ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Проверка выполнения предписания по обеспечению условий организации пребывания детей № 2237 01.02.2016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24.10.2016 - 21.11.2016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>выявлены факты невыполнения предписаний органов государственного контроля (надзора), органов муниципального контроля</w:t>
            </w:r>
            <w:proofErr w:type="gramStart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 :</w:t>
            </w:r>
            <w:proofErr w:type="gramEnd"/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t xml:space="preserve"> не обеспечено выполнение </w:t>
            </w: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пунктов № 4, № 5 предписания № 2237 от 01.02.2016г.: в производственных и складских помещениях пищеблока не обеспечено проведение ремонтных работ; помещения пищеблока не оборудованы вентиляцией.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 xml:space="preserve">Необходимо обеспечить проведение ремонтных работ в производственных и складских помещениях пищеблока (Срок – до 17.10.2017г.); обеспечить </w:t>
            </w:r>
            <w:r w:rsidRPr="006E6138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оборудование пищеблока вентиляционной системой (Срок – до 17.10.2017г.)</w:t>
            </w:r>
          </w:p>
        </w:tc>
      </w:tr>
    </w:tbl>
    <w:p w:rsidR="006E6138" w:rsidRPr="006E6138" w:rsidRDefault="006E6138" w:rsidP="006E6138">
      <w:pPr>
        <w:spacing w:after="240" w:line="240" w:lineRule="auto"/>
        <w:rPr>
          <w:rFonts w:ascii="Arial" w:eastAsia="Times New Roman" w:hAnsi="Arial" w:cs="Arial"/>
          <w:color w:val="4A4A4A"/>
          <w:lang w:eastAsia="ru-RU"/>
        </w:rPr>
      </w:pPr>
    </w:p>
    <w:p w:rsidR="006E6138" w:rsidRPr="006E6138" w:rsidRDefault="006E6138" w:rsidP="006E6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1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E6138" w:rsidRPr="006E6138" w:rsidRDefault="006E6138" w:rsidP="006E6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13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C2B32" w:rsidRDefault="007C2B32"/>
    <w:sectPr w:rsidR="007C2B32" w:rsidSect="006E6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138"/>
    <w:rsid w:val="00216DBE"/>
    <w:rsid w:val="0022008C"/>
    <w:rsid w:val="006E6138"/>
    <w:rsid w:val="007C2B32"/>
    <w:rsid w:val="00B777F1"/>
    <w:rsid w:val="00BD7F43"/>
    <w:rsid w:val="00F4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13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61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61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61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613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2017-04-06T11:12:00Z</dcterms:created>
  <dcterms:modified xsi:type="dcterms:W3CDTF">2017-04-06T11:14:00Z</dcterms:modified>
</cp:coreProperties>
</file>